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521"/>
      </w:tblGrid>
      <w:tr w:rsidR="00A2552A" w:rsidTr="00A2552A">
        <w:tc>
          <w:tcPr>
            <w:tcW w:w="3510" w:type="dxa"/>
          </w:tcPr>
          <w:p w:rsidR="00A2552A" w:rsidRPr="00A2552A" w:rsidRDefault="00A2552A" w:rsidP="00A2552A">
            <w:pPr>
              <w:jc w:val="center"/>
              <w:rPr>
                <w:rFonts w:cs="Times New Roman"/>
                <w:b/>
                <w:sz w:val="26"/>
                <w:szCs w:val="28"/>
              </w:rPr>
            </w:pPr>
            <w:r w:rsidRPr="00A2552A">
              <w:rPr>
                <w:rFonts w:cs="Times New Roman"/>
                <w:b/>
                <w:sz w:val="26"/>
                <w:szCs w:val="28"/>
              </w:rPr>
              <w:t>ỦY BAN NHÂN DÂN</w:t>
            </w:r>
          </w:p>
          <w:p w:rsidR="00A2552A" w:rsidRPr="00A2552A" w:rsidRDefault="00A2552A" w:rsidP="00A2552A">
            <w:pPr>
              <w:jc w:val="center"/>
              <w:rPr>
                <w:rFonts w:cs="Times New Roman"/>
                <w:b/>
                <w:sz w:val="26"/>
                <w:szCs w:val="28"/>
              </w:rPr>
            </w:pPr>
            <w:r w:rsidRPr="00A2552A">
              <w:rPr>
                <w:rFonts w:cs="Times New Roman"/>
                <w:b/>
                <w:sz w:val="26"/>
                <w:szCs w:val="28"/>
              </w:rPr>
              <w:t xml:space="preserve">XÃ CÁT VĂN </w:t>
            </w:r>
          </w:p>
        </w:tc>
        <w:tc>
          <w:tcPr>
            <w:tcW w:w="6521" w:type="dxa"/>
          </w:tcPr>
          <w:p w:rsidR="00A2552A" w:rsidRPr="00A2552A" w:rsidRDefault="003D17E2" w:rsidP="00A2552A">
            <w:pPr>
              <w:jc w:val="center"/>
              <w:rPr>
                <w:rFonts w:cs="Times New Roman"/>
                <w:b/>
                <w:sz w:val="26"/>
                <w:szCs w:val="28"/>
              </w:rPr>
            </w:pPr>
            <w:r>
              <w:rPr>
                <w:rFonts w:cs="Times New Roman"/>
                <w:b/>
                <w:noProof/>
                <w:sz w:val="26"/>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13.4pt;margin-top:30.95pt;width:37.5pt;height:0;z-index:251658240;mso-position-horizontal-relative:text;mso-position-vertical-relative:text" o:connectortype="straight"/>
              </w:pict>
            </w:r>
            <w:r w:rsidR="00A2552A" w:rsidRPr="00A2552A">
              <w:rPr>
                <w:rFonts w:cs="Times New Roman"/>
                <w:b/>
                <w:sz w:val="26"/>
                <w:szCs w:val="28"/>
              </w:rPr>
              <w:t xml:space="preserve">CỘNG HÒA XÃ HỘI CHỦ NGHĨA VIỆT NAM </w:t>
            </w:r>
          </w:p>
          <w:p w:rsidR="00A2552A" w:rsidRPr="00A2552A" w:rsidRDefault="00A2552A" w:rsidP="00A2552A">
            <w:pPr>
              <w:jc w:val="center"/>
              <w:rPr>
                <w:rFonts w:cs="Times New Roman"/>
                <w:b/>
                <w:sz w:val="28"/>
                <w:szCs w:val="28"/>
              </w:rPr>
            </w:pPr>
            <w:r w:rsidRPr="00A2552A">
              <w:rPr>
                <w:rFonts w:cs="Times New Roman"/>
                <w:b/>
                <w:sz w:val="28"/>
                <w:szCs w:val="28"/>
              </w:rPr>
              <w:t xml:space="preserve">Độc lập </w:t>
            </w:r>
            <w:r>
              <w:rPr>
                <w:rFonts w:cs="Times New Roman"/>
                <w:b/>
                <w:sz w:val="28"/>
                <w:szCs w:val="28"/>
              </w:rPr>
              <w:t>-</w:t>
            </w:r>
            <w:r w:rsidRPr="00A2552A">
              <w:rPr>
                <w:rFonts w:cs="Times New Roman"/>
                <w:b/>
                <w:sz w:val="28"/>
                <w:szCs w:val="28"/>
              </w:rPr>
              <w:t xml:space="preserve"> Tự do </w:t>
            </w:r>
            <w:r>
              <w:rPr>
                <w:rFonts w:cs="Times New Roman"/>
                <w:b/>
                <w:sz w:val="28"/>
                <w:szCs w:val="28"/>
              </w:rPr>
              <w:t>-</w:t>
            </w:r>
            <w:r w:rsidRPr="00A2552A">
              <w:rPr>
                <w:rFonts w:cs="Times New Roman"/>
                <w:b/>
                <w:sz w:val="28"/>
                <w:szCs w:val="28"/>
              </w:rPr>
              <w:t xml:space="preserve"> Hạnh phúc </w:t>
            </w:r>
          </w:p>
          <w:p w:rsidR="00A2552A" w:rsidRPr="00A2552A" w:rsidRDefault="003D17E2" w:rsidP="00A2552A">
            <w:pPr>
              <w:jc w:val="center"/>
              <w:rPr>
                <w:rFonts w:cs="Times New Roman"/>
                <w:b/>
                <w:sz w:val="26"/>
                <w:szCs w:val="28"/>
              </w:rPr>
            </w:pPr>
            <w:r>
              <w:rPr>
                <w:rFonts w:cs="Times New Roman"/>
                <w:b/>
                <w:noProof/>
                <w:sz w:val="26"/>
                <w:szCs w:val="28"/>
                <w:lang w:val="vi-VN" w:eastAsia="vi-VN"/>
              </w:rPr>
              <w:pict>
                <v:shape id="_x0000_s1027" type="#_x0000_t32" style="position:absolute;left:0;text-align:left;margin-left:78.1pt;margin-top:2.05pt;width:158.5pt;height:0;z-index:251659264" o:connectortype="straight"/>
              </w:pict>
            </w:r>
          </w:p>
        </w:tc>
      </w:tr>
    </w:tbl>
    <w:p w:rsidR="00A2552A" w:rsidRDefault="00A2552A" w:rsidP="00A2552A">
      <w:pPr>
        <w:shd w:val="clear" w:color="auto" w:fill="FFFFFF"/>
        <w:spacing w:after="0" w:line="240" w:lineRule="auto"/>
        <w:jc w:val="center"/>
        <w:rPr>
          <w:rFonts w:cs="Times New Roman"/>
          <w:sz w:val="28"/>
          <w:szCs w:val="28"/>
        </w:rPr>
      </w:pPr>
    </w:p>
    <w:p w:rsidR="00F848E3" w:rsidRDefault="003D17E2" w:rsidP="00A2552A">
      <w:pPr>
        <w:shd w:val="clear" w:color="auto" w:fill="FFFFFF"/>
        <w:spacing w:after="0" w:line="240" w:lineRule="auto"/>
        <w:jc w:val="center"/>
        <w:rPr>
          <w:rFonts w:cs="Times New Roman"/>
          <w:sz w:val="28"/>
          <w:szCs w:val="28"/>
        </w:rPr>
      </w:pPr>
      <w:hyperlink r:id="rId4" w:history="1">
        <w:r w:rsidR="00F848E3" w:rsidRPr="00A2552A">
          <w:rPr>
            <w:rFonts w:eastAsia="Times New Roman" w:cs="Times New Roman"/>
            <w:b/>
            <w:bCs/>
            <w:sz w:val="28"/>
            <w:szCs w:val="28"/>
          </w:rPr>
          <w:t>BÀI TUYÊN TRUYỀN VỀ CHUYỂN ĐỔI SỐ</w:t>
        </w:r>
      </w:hyperlink>
    </w:p>
    <w:p w:rsidR="00A2552A" w:rsidRPr="00A2552A" w:rsidRDefault="00A2552A" w:rsidP="00A2552A">
      <w:pPr>
        <w:shd w:val="clear" w:color="auto" w:fill="FFFFFF"/>
        <w:spacing w:after="0" w:line="240" w:lineRule="auto"/>
        <w:jc w:val="center"/>
        <w:rPr>
          <w:rFonts w:eastAsia="Times New Roman" w:cs="Times New Roman"/>
          <w:color w:val="333333"/>
          <w:sz w:val="28"/>
          <w:szCs w:val="28"/>
        </w:rPr>
      </w:pP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bCs/>
          <w:color w:val="333333"/>
          <w:sz w:val="28"/>
          <w:szCs w:val="28"/>
        </w:rPr>
        <w:t xml:space="preserve">Kính thưa toàn thể nhân dân hiện nay cả thế giới bước vào cách mạng công nghiệp lần thứ 4 với nòng cốt là sự đột phá của công nghệ số. Quá trình đưa công nghệ số vào mọi mặt đời sống gọi là chuyển đổi số, để cho cá nhân, tổ chức hiểu BCĐ xã </w:t>
      </w:r>
      <w:r w:rsidR="00A2552A">
        <w:rPr>
          <w:rFonts w:eastAsia="Times New Roman" w:cs="Times New Roman"/>
          <w:bCs/>
          <w:color w:val="333333"/>
          <w:sz w:val="28"/>
          <w:szCs w:val="28"/>
        </w:rPr>
        <w:t>Cát Văn</w:t>
      </w:r>
      <w:r w:rsidRPr="00A2552A">
        <w:rPr>
          <w:rFonts w:eastAsia="Times New Roman" w:cs="Times New Roman"/>
          <w:bCs/>
          <w:color w:val="333333"/>
          <w:sz w:val="28"/>
          <w:szCs w:val="28"/>
        </w:rPr>
        <w:t xml:space="preserve"> đăng tải một số nội dung trong công tác chuyển đổi số. </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là quá trình thay đổi tổng thể và toàn diện của cá nhân, tổ chức về cách sống, cách làm việc và phương thức sản xuất dựa trên các công nghệ số.</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là giải pháp nền tảng, Là xu thế tất yếu trong thời đại ngày nay, là cơ hội bứt phá cho Việt Nam nói chung và doanh nghiệp nói riêng vượt lên trong cuộc cách mạng công nghiệp lần thứ tư. Chuyển đổi số tạo nên đột phá to lớn trong phát triển kinh tế - xã hội, đổi mới căn bản, toàn diện hoạt động quản lý, điều hành của hệ thống chính trị, hoạt động của cơ quan, tổ chức, doanh nghiệp, phương thức sống, làm việc của người dân đáp ứng yêu cầu, mục tiêu phát triển của toàn xã hội dựa trên công nghệ số.</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không chỉ giúp tăng năng suất, giảm chi phí mà còn mở ra không gian phát triển mới, tạo ra các giá trị mới ngoài các giá trị truyền thống vốn có.</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là quá trình khách quan, muốn hay không thì chuyển đổi số vẫn xảy ra và đang diễn ra. Cuộc sống không ngừng vận động, biến đổi. Mỗi người cũng cần không ngừng thay đổi, thích nghi, nếu không sẽ bị bỏ lại ở phía sau. Do đó, có thể chuyển đổi số ngay lập tức bằng cách chuyển đổi về tư duy, nhận thức, sau đó dần chuyển đổi cách sống, cách làm việc và phương thức sản xuất dựa trên các công nghệ số.</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là quá trình đa dạng, không có con đường và hình mẫu chung cho tất cả, và do vậy, từng tổ chức, từng cá nhân cần xác định lộ trình riêng, thích hợp với mình. Chuyển đổi số được thể hiện rõ nét ở lĩnh vực:</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b/>
          <w:bCs/>
          <w:color w:val="333333"/>
          <w:sz w:val="28"/>
          <w:szCs w:val="28"/>
        </w:rPr>
        <w:t>1. Chính quyền số:</w:t>
      </w:r>
      <w:r w:rsidRPr="00A2552A">
        <w:rPr>
          <w:rFonts w:eastAsia="Times New Roman" w:cs="Times New Roman"/>
          <w:color w:val="333333"/>
          <w:sz w:val="28"/>
          <w:szCs w:val="28"/>
        </w:rPr>
        <w:t> 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gian hơn, ban hành chính sách tốt hơn.</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b/>
          <w:bCs/>
          <w:color w:val="333333"/>
          <w:sz w:val="28"/>
          <w:szCs w:val="28"/>
        </w:rPr>
        <w:t>2. Xã hội số</w:t>
      </w:r>
    </w:p>
    <w:p w:rsidR="00F848E3" w:rsidRPr="00A2552A" w:rsidRDefault="00F848E3"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Được thể hiện trên các lĩnh vực như:</w:t>
      </w:r>
    </w:p>
    <w:p w:rsidR="00F848E3" w:rsidRPr="00A2552A" w:rsidRDefault="00F848E3"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 Công dân số: là công dân có khả năng truy cập các nguồn thông tin số, khả năng giao tiếp trên môi trường số, kỹ năng số cơ bản, mua bán hàng hóa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F848E3" w:rsidRPr="00A2552A" w:rsidRDefault="00F848E3"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 Y tế số: Là khám chữa bệnh từ xa, phân tích, giải mã bản đồ gen để từ đó cung cấp thuốc men và dịch vụ y tế được cá thể hóa cho mỗi người dân</w:t>
      </w:r>
    </w:p>
    <w:p w:rsidR="00F848E3" w:rsidRPr="00A2552A" w:rsidRDefault="00F848E3"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 Giáo dục số: là người học nghe giảng bài trực tuyến và trao đổi bài trực tuyến</w:t>
      </w:r>
    </w:p>
    <w:p w:rsidR="00F848E3" w:rsidRPr="00A2552A" w:rsidRDefault="00F848E3"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 Xã hội số là xã hội có công dân số tham gia vào quá trình y tế số, giáo dục số, giao tiếp xã hội trên môi trường số</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b/>
          <w:bCs/>
          <w:color w:val="333333"/>
          <w:sz w:val="28"/>
          <w:szCs w:val="28"/>
        </w:rPr>
        <w:lastRenderedPageBreak/>
        <w:t>3. Kinh tế số:</w:t>
      </w:r>
      <w:r w:rsidRPr="00A2552A">
        <w:rPr>
          <w:rFonts w:eastAsia="Times New Roman" w:cs="Times New Roman"/>
          <w:color w:val="333333"/>
          <w:sz w:val="28"/>
          <w:szCs w:val="28"/>
        </w:rPr>
        <w:t> là phát triển doanh nghiệp công nghệ số, chuyển dịch vụ từ lắp ráp, gia công về công nghệ thông tin sang làm sản phẩm công nghệ số, công nghiệp 4.0, phát triển nội dung số, công nghiệp sáng tạo, kinh tế nền tảng, kinh tế chia sẻ, thương mại điện tử và sản xuất thông minh, tạo ra sản phẩm Make in VietNam.</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Kinh tế số gồm những ngành công nghiệp công nghệ số, ngành công nghiệp viễn thông, ngành bán hàng hóa dựa trên các nền tảng công nghệ số mà ta vẫn gọi là thương mại điện tử, ngành bán dịch vụ dựa trên các nền tảng số mà ta vẫn gọi  kinh doanh số như dịch vụ đặt phương tiện giao thông, dịch vụ đặt nhà hàng, khách sạn.</w:t>
      </w:r>
    </w:p>
    <w:p w:rsidR="00F126BA" w:rsidRPr="00A2552A" w:rsidRDefault="00F126BA" w:rsidP="00A2552A">
      <w:pPr>
        <w:spacing w:after="0" w:line="240" w:lineRule="auto"/>
        <w:ind w:firstLine="720"/>
        <w:jc w:val="both"/>
        <w:rPr>
          <w:rFonts w:cs="Times New Roman"/>
          <w:sz w:val="28"/>
          <w:szCs w:val="28"/>
        </w:rPr>
      </w:pPr>
      <w:r w:rsidRPr="00A2552A">
        <w:rPr>
          <w:rFonts w:eastAsia="Times New Roman" w:cs="Times New Roman"/>
          <w:color w:val="333333"/>
          <w:sz w:val="28"/>
          <w:szCs w:val="28"/>
        </w:rPr>
        <w:t xml:space="preserve">4. Cũng trong </w:t>
      </w:r>
      <w:r w:rsidRPr="00A2552A">
        <w:rPr>
          <w:rFonts w:cs="Times New Roman"/>
          <w:sz w:val="28"/>
          <w:szCs w:val="28"/>
        </w:rPr>
        <w:t xml:space="preserve"> thời gian này BCĐ xã đã và đang ra quân kích hoạt định danh điện tử; kích hoạt sổ sức khỏe điện tử và hướng dẫn lập tài khoản dịch vụ công tại xã đề nghị mọi công dân ai chưa kích hoạt và đăng ký tài khoản dịch vụ công thì trực tiếp đến UBND xã để được hướng dẫn cụ thể. Đây cũng là quyền và nghĩa vụ của mỗi công dân.</w:t>
      </w:r>
    </w:p>
    <w:p w:rsidR="00F848E3" w:rsidRPr="00A2552A" w:rsidRDefault="00F848E3"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Có thể nói để chuyển đổi số thành công cần sự quyết tâm của toàn thể nhân dân, hệ thống chính trị, mỗi cán bộ, đảng viên phải tích cực, chủ động học hỏi, nâng cao năng lực, trình độ chuyên môn, nghiệp vụ, trình độ công nghệ thông tin, sẵn sàng tham gia và phục vụ thành công chuyển đổi số, là yếu tố đảm bảo sự thành công của công cuộc chuyển đổi./.</w:t>
      </w:r>
    </w:p>
    <w:p w:rsidR="005D5DAE" w:rsidRPr="00A2552A" w:rsidRDefault="005D5DAE" w:rsidP="00A2552A">
      <w:pPr>
        <w:spacing w:after="0" w:line="240" w:lineRule="auto"/>
        <w:ind w:firstLine="720"/>
        <w:jc w:val="both"/>
        <w:rPr>
          <w:rFonts w:cs="Times New Roman"/>
          <w:sz w:val="28"/>
          <w:szCs w:val="28"/>
        </w:rPr>
      </w:pPr>
    </w:p>
    <w:p w:rsidR="006C4A50" w:rsidRPr="00A2552A" w:rsidRDefault="006C4A50" w:rsidP="00A2552A">
      <w:pPr>
        <w:spacing w:after="0" w:line="240" w:lineRule="auto"/>
        <w:ind w:firstLine="720"/>
        <w:jc w:val="both"/>
        <w:rPr>
          <w:rFonts w:cs="Times New Roman"/>
          <w:sz w:val="28"/>
          <w:szCs w:val="28"/>
        </w:rPr>
      </w:pPr>
    </w:p>
    <w:p w:rsidR="006C4A50" w:rsidRPr="00A2552A" w:rsidRDefault="006C4A50" w:rsidP="00A2552A">
      <w:pPr>
        <w:spacing w:after="0" w:line="240" w:lineRule="auto"/>
        <w:ind w:firstLine="720"/>
        <w:jc w:val="both"/>
        <w:rPr>
          <w:rFonts w:cs="Times New Roman"/>
          <w:sz w:val="28"/>
          <w:szCs w:val="28"/>
        </w:rPr>
      </w:pPr>
    </w:p>
    <w:p w:rsidR="006C4A50" w:rsidRPr="00A2552A" w:rsidRDefault="006C4A50" w:rsidP="00A2552A">
      <w:pPr>
        <w:spacing w:after="0" w:line="240" w:lineRule="auto"/>
        <w:ind w:firstLine="720"/>
        <w:jc w:val="both"/>
        <w:rPr>
          <w:rFonts w:cs="Times New Roman"/>
          <w:sz w:val="28"/>
          <w:szCs w:val="28"/>
        </w:rPr>
      </w:pPr>
    </w:p>
    <w:p w:rsidR="006C4A50" w:rsidRPr="00A2552A" w:rsidRDefault="006C4A50" w:rsidP="00A2552A">
      <w:pPr>
        <w:spacing w:after="0" w:line="240" w:lineRule="auto"/>
        <w:ind w:firstLine="720"/>
        <w:jc w:val="both"/>
        <w:rPr>
          <w:rFonts w:cs="Times New Roman"/>
          <w:sz w:val="28"/>
          <w:szCs w:val="28"/>
        </w:rPr>
      </w:pPr>
    </w:p>
    <w:p w:rsidR="006C4A50" w:rsidRDefault="006C4A50"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Default="00A2552A" w:rsidP="00A2552A">
      <w:pPr>
        <w:spacing w:after="0" w:line="240" w:lineRule="auto"/>
        <w:ind w:firstLine="720"/>
        <w:jc w:val="both"/>
        <w:rPr>
          <w:rFonts w:cs="Times New Roman"/>
          <w:sz w:val="28"/>
          <w:szCs w:val="28"/>
        </w:rPr>
      </w:pPr>
    </w:p>
    <w:p w:rsidR="00A2552A" w:rsidRPr="00A2552A" w:rsidRDefault="00A2552A" w:rsidP="00A2552A">
      <w:pPr>
        <w:spacing w:after="0" w:line="240" w:lineRule="auto"/>
        <w:ind w:firstLine="720"/>
        <w:jc w:val="both"/>
        <w:rPr>
          <w:rFonts w:cs="Times New Roman"/>
          <w:sz w:val="28"/>
          <w:szCs w:val="28"/>
        </w:rPr>
      </w:pPr>
    </w:p>
    <w:p w:rsidR="006C4A50" w:rsidRPr="00A2552A" w:rsidRDefault="006C4A50" w:rsidP="00A2552A">
      <w:pPr>
        <w:spacing w:after="0" w:line="240" w:lineRule="auto"/>
        <w:ind w:firstLine="720"/>
        <w:jc w:val="both"/>
        <w:rPr>
          <w:rFonts w:cs="Times New Roman"/>
          <w:sz w:val="28"/>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521"/>
      </w:tblGrid>
      <w:tr w:rsidR="00A2552A" w:rsidRPr="00A2552A" w:rsidTr="00246F59">
        <w:tc>
          <w:tcPr>
            <w:tcW w:w="3510" w:type="dxa"/>
          </w:tcPr>
          <w:p w:rsidR="00A2552A" w:rsidRPr="00A2552A" w:rsidRDefault="00A2552A" w:rsidP="00246F59">
            <w:pPr>
              <w:jc w:val="center"/>
              <w:rPr>
                <w:rFonts w:cs="Times New Roman"/>
                <w:b/>
                <w:sz w:val="26"/>
                <w:szCs w:val="28"/>
              </w:rPr>
            </w:pPr>
            <w:r w:rsidRPr="00A2552A">
              <w:rPr>
                <w:rFonts w:cs="Times New Roman"/>
                <w:b/>
                <w:sz w:val="26"/>
                <w:szCs w:val="28"/>
              </w:rPr>
              <w:lastRenderedPageBreak/>
              <w:t>ỦY BAN NHÂN DÂN</w:t>
            </w:r>
          </w:p>
          <w:p w:rsidR="00A2552A" w:rsidRPr="00A2552A" w:rsidRDefault="00A2552A" w:rsidP="00246F59">
            <w:pPr>
              <w:jc w:val="center"/>
              <w:rPr>
                <w:rFonts w:cs="Times New Roman"/>
                <w:b/>
                <w:sz w:val="26"/>
                <w:szCs w:val="28"/>
              </w:rPr>
            </w:pPr>
            <w:r w:rsidRPr="00A2552A">
              <w:rPr>
                <w:rFonts w:cs="Times New Roman"/>
                <w:b/>
                <w:sz w:val="26"/>
                <w:szCs w:val="28"/>
              </w:rPr>
              <w:t xml:space="preserve">XÃ CÁT VĂN </w:t>
            </w:r>
          </w:p>
        </w:tc>
        <w:tc>
          <w:tcPr>
            <w:tcW w:w="6521" w:type="dxa"/>
          </w:tcPr>
          <w:p w:rsidR="00A2552A" w:rsidRPr="00A2552A" w:rsidRDefault="003D17E2" w:rsidP="00246F59">
            <w:pPr>
              <w:jc w:val="center"/>
              <w:rPr>
                <w:rFonts w:cs="Times New Roman"/>
                <w:b/>
                <w:sz w:val="26"/>
                <w:szCs w:val="28"/>
              </w:rPr>
            </w:pPr>
            <w:r>
              <w:rPr>
                <w:rFonts w:cs="Times New Roman"/>
                <w:b/>
                <w:noProof/>
                <w:sz w:val="26"/>
                <w:szCs w:val="28"/>
                <w:lang w:val="vi-VN" w:eastAsia="vi-VN"/>
              </w:rPr>
              <w:pict>
                <v:shape id="_x0000_s1028" type="#_x0000_t32" style="position:absolute;left:0;text-align:left;margin-left:-113.4pt;margin-top:30.95pt;width:37.5pt;height:0;z-index:251661312;mso-position-horizontal-relative:text;mso-position-vertical-relative:text" o:connectortype="straight"/>
              </w:pict>
            </w:r>
            <w:r w:rsidR="00A2552A" w:rsidRPr="00A2552A">
              <w:rPr>
                <w:rFonts w:cs="Times New Roman"/>
                <w:b/>
                <w:sz w:val="26"/>
                <w:szCs w:val="28"/>
              </w:rPr>
              <w:t xml:space="preserve">CỘNG HÒA XÃ HỘI CHỦ NGHĨA VIỆT NAM </w:t>
            </w:r>
          </w:p>
          <w:p w:rsidR="00A2552A" w:rsidRPr="00A2552A" w:rsidRDefault="00A2552A" w:rsidP="00246F59">
            <w:pPr>
              <w:jc w:val="center"/>
              <w:rPr>
                <w:rFonts w:cs="Times New Roman"/>
                <w:b/>
                <w:sz w:val="28"/>
                <w:szCs w:val="28"/>
              </w:rPr>
            </w:pPr>
            <w:r w:rsidRPr="00A2552A">
              <w:rPr>
                <w:rFonts w:cs="Times New Roman"/>
                <w:b/>
                <w:sz w:val="28"/>
                <w:szCs w:val="28"/>
              </w:rPr>
              <w:t xml:space="preserve">Độc lập </w:t>
            </w:r>
            <w:r>
              <w:rPr>
                <w:rFonts w:cs="Times New Roman"/>
                <w:b/>
                <w:sz w:val="28"/>
                <w:szCs w:val="28"/>
              </w:rPr>
              <w:t>-</w:t>
            </w:r>
            <w:r w:rsidRPr="00A2552A">
              <w:rPr>
                <w:rFonts w:cs="Times New Roman"/>
                <w:b/>
                <w:sz w:val="28"/>
                <w:szCs w:val="28"/>
              </w:rPr>
              <w:t xml:space="preserve"> Tự do </w:t>
            </w:r>
            <w:r>
              <w:rPr>
                <w:rFonts w:cs="Times New Roman"/>
                <w:b/>
                <w:sz w:val="28"/>
                <w:szCs w:val="28"/>
              </w:rPr>
              <w:t>-</w:t>
            </w:r>
            <w:r w:rsidRPr="00A2552A">
              <w:rPr>
                <w:rFonts w:cs="Times New Roman"/>
                <w:b/>
                <w:sz w:val="28"/>
                <w:szCs w:val="28"/>
              </w:rPr>
              <w:t xml:space="preserve"> Hạnh phúc </w:t>
            </w:r>
          </w:p>
          <w:p w:rsidR="00A2552A" w:rsidRPr="00A2552A" w:rsidRDefault="003D17E2" w:rsidP="00246F59">
            <w:pPr>
              <w:jc w:val="center"/>
              <w:rPr>
                <w:rFonts w:cs="Times New Roman"/>
                <w:b/>
                <w:sz w:val="26"/>
                <w:szCs w:val="28"/>
              </w:rPr>
            </w:pPr>
            <w:r>
              <w:rPr>
                <w:rFonts w:cs="Times New Roman"/>
                <w:b/>
                <w:noProof/>
                <w:sz w:val="26"/>
                <w:szCs w:val="28"/>
                <w:lang w:val="vi-VN" w:eastAsia="vi-VN"/>
              </w:rPr>
              <w:pict>
                <v:shape id="_x0000_s1029" type="#_x0000_t32" style="position:absolute;left:0;text-align:left;margin-left:78.1pt;margin-top:2.05pt;width:158.5pt;height:0;z-index:251662336" o:connectortype="straight"/>
              </w:pict>
            </w:r>
          </w:p>
        </w:tc>
      </w:tr>
    </w:tbl>
    <w:p w:rsidR="006C4A50" w:rsidRPr="00A2552A" w:rsidRDefault="006C4A50" w:rsidP="00A2552A">
      <w:pPr>
        <w:pStyle w:val="Heading2"/>
        <w:shd w:val="clear" w:color="auto" w:fill="FFFFFF"/>
        <w:spacing w:after="0" w:afterAutospacing="0"/>
        <w:jc w:val="center"/>
        <w:rPr>
          <w:color w:val="000000"/>
          <w:sz w:val="28"/>
          <w:szCs w:val="28"/>
        </w:rPr>
      </w:pPr>
      <w:r w:rsidRPr="00A2552A">
        <w:rPr>
          <w:color w:val="000000"/>
          <w:sz w:val="28"/>
          <w:szCs w:val="28"/>
        </w:rPr>
        <w:t>BÀI TUY</w:t>
      </w:r>
      <w:r w:rsidR="00C3322C">
        <w:rPr>
          <w:color w:val="000000"/>
          <w:sz w:val="28"/>
          <w:szCs w:val="28"/>
        </w:rPr>
        <w:t>ÊN TRUYỀN CHUYỂN ĐỔI SỐ NĂM 2024</w:t>
      </w:r>
    </w:p>
    <w:p w:rsidR="006C4A50" w:rsidRPr="00A2552A" w:rsidRDefault="006C4A50" w:rsidP="00A2552A">
      <w:pPr>
        <w:shd w:val="clear" w:color="auto" w:fill="FFFFFF"/>
        <w:spacing w:after="0" w:line="240" w:lineRule="auto"/>
        <w:jc w:val="center"/>
        <w:rPr>
          <w:rFonts w:cs="Times New Roman"/>
          <w:color w:val="000000"/>
          <w:sz w:val="28"/>
          <w:szCs w:val="28"/>
        </w:rPr>
      </w:pPr>
      <w:r w:rsidRPr="00A2552A">
        <w:rPr>
          <w:rFonts w:cs="Times New Roman"/>
          <w:b/>
          <w:bCs/>
          <w:color w:val="000000"/>
          <w:sz w:val="28"/>
          <w:szCs w:val="28"/>
        </w:rPr>
        <w:t>BÀI TUYÊN TRUYỀN CHUYỂN ĐỔI SỐ</w:t>
      </w:r>
    </w:p>
    <w:p w:rsidR="00694F73" w:rsidRDefault="006C4A50" w:rsidP="00694F73">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Chuyển đổi số là quá trình thay đổi tổng thể và toàn diện của cá nhân, tổ chức về cách sống, cách làm việc và phương thức sản xuất dựa trên các công nghệ số.          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Không chỉ giúp tăng năng suất, giảm chi phí mà còn mở ra không gian phát triển mới, tạo ra các giá trị mới ngoài các giá trị truyền thống vốn có.</w:t>
      </w:r>
    </w:p>
    <w:p w:rsidR="006C4A50" w:rsidRPr="00A2552A" w:rsidRDefault="006C4A50" w:rsidP="00694F73">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Ví dụ: Đặt hàng, mua hàng trực tuyến, thanh toán trực tuyến, không giới hạn về vị trí địa lí, tiết kiệm chi phí đi lại</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Chuyển đổi số là quá trình khách quan, muốn hay không muốn thì chuyển đổi số vẫn đang diễn ra. Cuộc sống không ngừng biến đổi, vận động. Mỗi người cũng cần phải thay đổi, thích nghi nếu không sẽ bị bỏ lại phía sau. Do đó, có thể chuyển đổi số ngay lập tức bằng cách chuyển đổi về tư duy, nhận thức, sau đó dần chuyển đổi cách sống, cách làm việc và phương thức sản xuất dụa trên các công nghệ số. Chuyển đỏi số là một quá trình đa dạng, không có hình mẫu chung cho tất cả, do vậy từng tổ chức, từng cá nhân cần xác định lộ trình riêng, phù hợp với mình.</w:t>
      </w:r>
    </w:p>
    <w:p w:rsidR="006C4A50" w:rsidRP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b/>
          <w:bCs/>
          <w:color w:val="000000"/>
          <w:sz w:val="28"/>
          <w:szCs w:val="28"/>
        </w:rPr>
        <w:t>          1. Chính quyền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A2552A" w:rsidRDefault="006C4A50" w:rsidP="00A2552A">
      <w:pPr>
        <w:shd w:val="clear" w:color="auto" w:fill="FFFFFF"/>
        <w:spacing w:after="0" w:line="240" w:lineRule="auto"/>
        <w:jc w:val="both"/>
        <w:rPr>
          <w:rFonts w:cs="Times New Roman"/>
          <w:b/>
          <w:bCs/>
          <w:color w:val="000000"/>
          <w:sz w:val="28"/>
          <w:szCs w:val="28"/>
        </w:rPr>
      </w:pPr>
      <w:r w:rsidRPr="00A2552A">
        <w:rPr>
          <w:rFonts w:cs="Times New Roman"/>
          <w:b/>
          <w:bCs/>
          <w:color w:val="000000"/>
          <w:sz w:val="28"/>
          <w:szCs w:val="28"/>
        </w:rPr>
        <w:t>          2. Xã hội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Ví dụ: Công dân có thiết bị di động hình thành thói quen về giao tiếp trên môi trường mạng, mua bán trực tuyến, học trực tuyến…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Y tế số: Khám chữa bệnh từ xa, phân tích, giải mã bản đồ gene để từ đó cung cấp thuốc men và dịch vụ y tế được cá thể hóa cho mỗi người dân.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Giáo dục số: Giảng bài, nghe giảng bài trực tuyến, trao đổi bài trực tuyến…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Xã hội số là xã hội có công dân số tham gia vào quá trình y tế số, giáo dục số, giao tiếp xã hội trên môi trường số…</w:t>
      </w:r>
    </w:p>
    <w:p w:rsidR="00A2552A" w:rsidRDefault="006C4A50" w:rsidP="00A2552A">
      <w:pPr>
        <w:shd w:val="clear" w:color="auto" w:fill="FFFFFF"/>
        <w:spacing w:after="0" w:line="240" w:lineRule="auto"/>
        <w:jc w:val="both"/>
        <w:rPr>
          <w:rFonts w:cs="Times New Roman"/>
          <w:b/>
          <w:bCs/>
          <w:color w:val="000000"/>
          <w:sz w:val="28"/>
          <w:szCs w:val="28"/>
        </w:rPr>
      </w:pPr>
      <w:r w:rsidRPr="00A2552A">
        <w:rPr>
          <w:rFonts w:cs="Times New Roman"/>
          <w:b/>
          <w:bCs/>
          <w:color w:val="000000"/>
          <w:sz w:val="28"/>
          <w:szCs w:val="28"/>
        </w:rPr>
        <w:t>          3. Kinh tế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sản phẩm “made in Viet Nam”.</w:t>
      </w:r>
    </w:p>
    <w:p w:rsidR="006C4A50" w:rsidRP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lastRenderedPageBreak/>
        <w:t>          Kinh tế số gồm ngành công nghiệp công nghệ số, ngành công nghiệp viễn thông, ngành bán hàng hóa đơn dựa trên các nền tảng số mà ta vẫn gọi là kinh doanh số như dịch vụ đặt phương tiện giao thông, dịch vụ đặt nhà hàng, khách sạn.</w:t>
      </w:r>
    </w:p>
    <w:p w:rsidR="00A2552A" w:rsidRDefault="006C4A50" w:rsidP="00A2552A">
      <w:pPr>
        <w:shd w:val="clear" w:color="auto" w:fill="FFFFFF"/>
        <w:spacing w:before="100" w:beforeAutospacing="1" w:after="0" w:line="240" w:lineRule="auto"/>
        <w:jc w:val="center"/>
        <w:rPr>
          <w:rFonts w:cs="Times New Roman"/>
          <w:color w:val="000000"/>
          <w:sz w:val="28"/>
          <w:szCs w:val="28"/>
        </w:rPr>
      </w:pPr>
      <w:r w:rsidRPr="00A2552A">
        <w:rPr>
          <w:rFonts w:cs="Times New Roman"/>
          <w:color w:val="000000"/>
          <w:sz w:val="28"/>
          <w:szCs w:val="28"/>
        </w:rPr>
        <w:t> </w:t>
      </w: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694F73" w:rsidRDefault="00694F73" w:rsidP="00A2552A">
      <w:pPr>
        <w:shd w:val="clear" w:color="auto" w:fill="FFFFFF"/>
        <w:spacing w:before="100" w:beforeAutospacing="1" w:after="0" w:line="240" w:lineRule="auto"/>
        <w:jc w:val="center"/>
        <w:rPr>
          <w:rFonts w:cs="Times New Roman"/>
          <w:color w:val="000000"/>
          <w:sz w:val="28"/>
          <w:szCs w:val="28"/>
        </w:rPr>
      </w:pPr>
    </w:p>
    <w:p w:rsidR="00694F73" w:rsidRDefault="00694F73"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p w:rsidR="00A2552A" w:rsidRDefault="00A2552A" w:rsidP="00A2552A">
      <w:pPr>
        <w:shd w:val="clear" w:color="auto" w:fill="FFFFFF"/>
        <w:spacing w:before="100" w:beforeAutospacing="1" w:after="0" w:line="240" w:lineRule="auto"/>
        <w:jc w:val="center"/>
        <w:rPr>
          <w:rFonts w:cs="Times New Roman"/>
          <w:color w:val="000000"/>
          <w:sz w:val="28"/>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521"/>
      </w:tblGrid>
      <w:tr w:rsidR="00A2552A" w:rsidRPr="00A2552A" w:rsidTr="00246F59">
        <w:tc>
          <w:tcPr>
            <w:tcW w:w="3510" w:type="dxa"/>
          </w:tcPr>
          <w:p w:rsidR="00A2552A" w:rsidRPr="00A2552A" w:rsidRDefault="00A2552A" w:rsidP="00246F59">
            <w:pPr>
              <w:jc w:val="center"/>
              <w:rPr>
                <w:rFonts w:cs="Times New Roman"/>
                <w:b/>
                <w:sz w:val="26"/>
                <w:szCs w:val="28"/>
              </w:rPr>
            </w:pPr>
            <w:r w:rsidRPr="00A2552A">
              <w:rPr>
                <w:rFonts w:cs="Times New Roman"/>
                <w:b/>
                <w:sz w:val="26"/>
                <w:szCs w:val="28"/>
              </w:rPr>
              <w:t>ỦY BAN NHÂN DÂN</w:t>
            </w:r>
          </w:p>
          <w:p w:rsidR="00A2552A" w:rsidRPr="00A2552A" w:rsidRDefault="00A2552A" w:rsidP="00246F59">
            <w:pPr>
              <w:jc w:val="center"/>
              <w:rPr>
                <w:rFonts w:cs="Times New Roman"/>
                <w:b/>
                <w:sz w:val="26"/>
                <w:szCs w:val="28"/>
              </w:rPr>
            </w:pPr>
            <w:r w:rsidRPr="00A2552A">
              <w:rPr>
                <w:rFonts w:cs="Times New Roman"/>
                <w:b/>
                <w:sz w:val="26"/>
                <w:szCs w:val="28"/>
              </w:rPr>
              <w:t xml:space="preserve">XÃ CÁT VĂN </w:t>
            </w:r>
          </w:p>
        </w:tc>
        <w:tc>
          <w:tcPr>
            <w:tcW w:w="6521" w:type="dxa"/>
          </w:tcPr>
          <w:p w:rsidR="00A2552A" w:rsidRPr="00A2552A" w:rsidRDefault="003D17E2" w:rsidP="00246F59">
            <w:pPr>
              <w:jc w:val="center"/>
              <w:rPr>
                <w:rFonts w:cs="Times New Roman"/>
                <w:b/>
                <w:sz w:val="26"/>
                <w:szCs w:val="28"/>
              </w:rPr>
            </w:pPr>
            <w:r>
              <w:rPr>
                <w:rFonts w:cs="Times New Roman"/>
                <w:b/>
                <w:noProof/>
                <w:sz w:val="26"/>
                <w:szCs w:val="28"/>
                <w:lang w:val="vi-VN" w:eastAsia="vi-VN"/>
              </w:rPr>
              <w:pict>
                <v:shape id="_x0000_s1030" type="#_x0000_t32" style="position:absolute;left:0;text-align:left;margin-left:-113.4pt;margin-top:30.95pt;width:37.5pt;height:0;z-index:251664384;mso-position-horizontal-relative:text;mso-position-vertical-relative:text" o:connectortype="straight"/>
              </w:pict>
            </w:r>
            <w:r w:rsidR="00A2552A" w:rsidRPr="00A2552A">
              <w:rPr>
                <w:rFonts w:cs="Times New Roman"/>
                <w:b/>
                <w:sz w:val="26"/>
                <w:szCs w:val="28"/>
              </w:rPr>
              <w:t xml:space="preserve">CỘNG HÒA XÃ HỘI CHỦ NGHĨA VIỆT NAM </w:t>
            </w:r>
          </w:p>
          <w:p w:rsidR="00A2552A" w:rsidRPr="00A2552A" w:rsidRDefault="00A2552A" w:rsidP="00246F59">
            <w:pPr>
              <w:jc w:val="center"/>
              <w:rPr>
                <w:rFonts w:cs="Times New Roman"/>
                <w:b/>
                <w:sz w:val="28"/>
                <w:szCs w:val="28"/>
              </w:rPr>
            </w:pPr>
            <w:r w:rsidRPr="00A2552A">
              <w:rPr>
                <w:rFonts w:cs="Times New Roman"/>
                <w:b/>
                <w:sz w:val="28"/>
                <w:szCs w:val="28"/>
              </w:rPr>
              <w:t xml:space="preserve">Độc lập </w:t>
            </w:r>
            <w:r>
              <w:rPr>
                <w:rFonts w:cs="Times New Roman"/>
                <w:b/>
                <w:sz w:val="28"/>
                <w:szCs w:val="28"/>
              </w:rPr>
              <w:t>-</w:t>
            </w:r>
            <w:r w:rsidRPr="00A2552A">
              <w:rPr>
                <w:rFonts w:cs="Times New Roman"/>
                <w:b/>
                <w:sz w:val="28"/>
                <w:szCs w:val="28"/>
              </w:rPr>
              <w:t xml:space="preserve"> Tự do </w:t>
            </w:r>
            <w:r>
              <w:rPr>
                <w:rFonts w:cs="Times New Roman"/>
                <w:b/>
                <w:sz w:val="28"/>
                <w:szCs w:val="28"/>
              </w:rPr>
              <w:t>-</w:t>
            </w:r>
            <w:r w:rsidRPr="00A2552A">
              <w:rPr>
                <w:rFonts w:cs="Times New Roman"/>
                <w:b/>
                <w:sz w:val="28"/>
                <w:szCs w:val="28"/>
              </w:rPr>
              <w:t xml:space="preserve"> Hạnh phúc </w:t>
            </w:r>
          </w:p>
          <w:p w:rsidR="00A2552A" w:rsidRPr="00A2552A" w:rsidRDefault="003D17E2" w:rsidP="00246F59">
            <w:pPr>
              <w:jc w:val="center"/>
              <w:rPr>
                <w:rFonts w:cs="Times New Roman"/>
                <w:b/>
                <w:sz w:val="26"/>
                <w:szCs w:val="28"/>
              </w:rPr>
            </w:pPr>
            <w:r>
              <w:rPr>
                <w:rFonts w:cs="Times New Roman"/>
                <w:b/>
                <w:noProof/>
                <w:sz w:val="26"/>
                <w:szCs w:val="28"/>
                <w:lang w:val="vi-VN" w:eastAsia="vi-VN"/>
              </w:rPr>
              <w:pict>
                <v:shape id="_x0000_s1031" type="#_x0000_t32" style="position:absolute;left:0;text-align:left;margin-left:78.1pt;margin-top:2.05pt;width:158.5pt;height:0;z-index:251665408" o:connectortype="straight"/>
              </w:pict>
            </w:r>
          </w:p>
        </w:tc>
      </w:tr>
    </w:tbl>
    <w:p w:rsidR="006C4A50" w:rsidRPr="00A2552A" w:rsidRDefault="006C4A50" w:rsidP="00A2552A">
      <w:pPr>
        <w:shd w:val="clear" w:color="auto" w:fill="FFFFFF"/>
        <w:spacing w:before="100" w:beforeAutospacing="1" w:after="0" w:line="240" w:lineRule="auto"/>
        <w:jc w:val="center"/>
        <w:rPr>
          <w:rFonts w:cs="Times New Roman"/>
          <w:color w:val="000000"/>
          <w:sz w:val="28"/>
          <w:szCs w:val="28"/>
        </w:rPr>
      </w:pPr>
      <w:r w:rsidRPr="00A2552A">
        <w:rPr>
          <w:rFonts w:cs="Times New Roman"/>
          <w:b/>
          <w:bCs/>
          <w:color w:val="000000"/>
          <w:sz w:val="28"/>
          <w:szCs w:val="28"/>
        </w:rPr>
        <w:t>BÀI TUYÊN TRUYỀN CHUYỂN ĐỔI SỐ</w:t>
      </w:r>
      <w:r w:rsidRPr="00A2552A">
        <w:rPr>
          <w:rFonts w:cs="Times New Roman"/>
          <w:color w:val="000000"/>
          <w:sz w:val="28"/>
          <w:szCs w:val="28"/>
        </w:rPr>
        <w:t> </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Chuyển đổi số là quá trình thay đổi tổng thể và toàn diện của cá nhân, tổ chức về cách sống, cách làm việc và phương thức sản xuất dựa trên các công nghệ số.          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Không chỉ giúp tăng năng suất, giảm chi phí mà còn mở ra không gian phát triển mới, tạo ra các giá trị mới ngoài các giá trị truyền thống vốn có.</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Ví dụ: Đặt hàng, mua hàng trực tuyến, thanh toán trực tuyến, không giới hạn về vị trí địa lí, tiết kiệm chi phí đi lại</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Chuyển đổi số là quá trình khách quan, muốn hay không muốn thì chuyển đổi số vẫn đang diễn ra. Cuộc sống không ngừng biến đổi, vận động. Mỗi người cũng cần phải thay đổi, thích nghi nếu không sẽ bị bỏ lại phía sau. Do đó, có thể chuyển đổi số ngay lập tức bằng cách chuyển đổi về tư duy, nhận thức, sau đó dần chuyển đổi cách sống, cách làm việc và phương thức sản xuất dụa trên các công nghệ số. Chuyển đỏi số là một quá trình đa dạng, không có hình mẫu chung cho tất cả, do vậy từng tổ chức, từng cá nhân cần xác định lộ trình riêng, phù hợp với mình.</w:t>
      </w:r>
    </w:p>
    <w:p w:rsidR="00A2552A" w:rsidRDefault="006C4A50" w:rsidP="00A2552A">
      <w:pPr>
        <w:shd w:val="clear" w:color="auto" w:fill="FFFFFF"/>
        <w:spacing w:after="0" w:line="240" w:lineRule="auto"/>
        <w:jc w:val="both"/>
        <w:rPr>
          <w:rFonts w:cs="Times New Roman"/>
          <w:b/>
          <w:bCs/>
          <w:color w:val="000000"/>
          <w:sz w:val="28"/>
          <w:szCs w:val="28"/>
        </w:rPr>
      </w:pPr>
      <w:r w:rsidRPr="00A2552A">
        <w:rPr>
          <w:rFonts w:cs="Times New Roman"/>
          <w:b/>
          <w:bCs/>
          <w:color w:val="000000"/>
          <w:sz w:val="28"/>
          <w:szCs w:val="28"/>
        </w:rPr>
        <w:t>          1. Chính quyền số:</w:t>
      </w:r>
    </w:p>
    <w:p w:rsidR="00A2552A" w:rsidRPr="00694F73" w:rsidRDefault="006C4A50" w:rsidP="00A2552A">
      <w:pPr>
        <w:shd w:val="clear" w:color="auto" w:fill="FFFFFF"/>
        <w:spacing w:after="0" w:line="240" w:lineRule="auto"/>
        <w:jc w:val="both"/>
        <w:rPr>
          <w:rFonts w:cs="Times New Roman"/>
          <w:color w:val="000000"/>
          <w:spacing w:val="-4"/>
          <w:sz w:val="28"/>
          <w:szCs w:val="28"/>
        </w:rPr>
      </w:pPr>
      <w:r w:rsidRPr="00A2552A">
        <w:rPr>
          <w:rFonts w:cs="Times New Roman"/>
          <w:color w:val="000000"/>
          <w:sz w:val="28"/>
          <w:szCs w:val="28"/>
        </w:rPr>
        <w:t xml:space="preserve">          </w:t>
      </w:r>
      <w:r w:rsidRPr="00694F73">
        <w:rPr>
          <w:rFonts w:cs="Times New Roman"/>
          <w:color w:val="000000"/>
          <w:spacing w:val="-4"/>
          <w:sz w:val="28"/>
          <w:szCs w:val="28"/>
        </w:rPr>
        <w:t>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A2552A" w:rsidRDefault="006C4A50" w:rsidP="00A2552A">
      <w:pPr>
        <w:shd w:val="clear" w:color="auto" w:fill="FFFFFF"/>
        <w:spacing w:after="0" w:line="240" w:lineRule="auto"/>
        <w:jc w:val="both"/>
        <w:rPr>
          <w:rFonts w:cs="Times New Roman"/>
          <w:b/>
          <w:bCs/>
          <w:color w:val="000000"/>
          <w:sz w:val="28"/>
          <w:szCs w:val="28"/>
        </w:rPr>
      </w:pPr>
      <w:r w:rsidRPr="00A2552A">
        <w:rPr>
          <w:rFonts w:cs="Times New Roman"/>
          <w:b/>
          <w:bCs/>
          <w:color w:val="000000"/>
          <w:sz w:val="28"/>
          <w:szCs w:val="28"/>
        </w:rPr>
        <w:t>          2. Xã hội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Ví dụ: Công dân có thiết bị di động hình thành thói quen về giao tiếp trên môi trường mạng, mua bán trực tuyến, học trực tuyến…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Y tế số: Khám chữa bệnh từ xa, phân tích, giải mã bản đồ gene để từ đó cung cấp thuốc men và dịch vụ y tế được cá thể hóa cho mỗi người dân.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Giáo dục số: Giảng bài, nghe giảng bài trực tuyến, trao đổi bài trực tuyến…</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Xã hội số là xã hội có công dân số tham gia vào quá trình y tế số, giáo dục số, giao tiếp xã hội trên môi trường số…</w:t>
      </w:r>
    </w:p>
    <w:p w:rsidR="00A2552A" w:rsidRDefault="006C4A50" w:rsidP="00A2552A">
      <w:pPr>
        <w:shd w:val="clear" w:color="auto" w:fill="FFFFFF"/>
        <w:spacing w:after="0" w:line="240" w:lineRule="auto"/>
        <w:jc w:val="both"/>
        <w:rPr>
          <w:rFonts w:cs="Times New Roman"/>
          <w:b/>
          <w:bCs/>
          <w:color w:val="000000"/>
          <w:sz w:val="28"/>
          <w:szCs w:val="28"/>
        </w:rPr>
      </w:pPr>
      <w:r w:rsidRPr="00A2552A">
        <w:rPr>
          <w:rFonts w:cs="Times New Roman"/>
          <w:b/>
          <w:bCs/>
          <w:color w:val="000000"/>
          <w:sz w:val="28"/>
          <w:szCs w:val="28"/>
        </w:rPr>
        <w:t>          3. Kinh tế số:</w:t>
      </w:r>
    </w:p>
    <w:p w:rsid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sản phẩm “made in Viet Nam”.</w:t>
      </w:r>
    </w:p>
    <w:p w:rsidR="006C4A50" w:rsidRPr="00A2552A" w:rsidRDefault="006C4A50" w:rsidP="00A2552A">
      <w:pPr>
        <w:shd w:val="clear" w:color="auto" w:fill="FFFFFF"/>
        <w:spacing w:after="0" w:line="240" w:lineRule="auto"/>
        <w:jc w:val="both"/>
        <w:rPr>
          <w:rFonts w:cs="Times New Roman"/>
          <w:color w:val="000000"/>
          <w:sz w:val="28"/>
          <w:szCs w:val="28"/>
        </w:rPr>
      </w:pPr>
      <w:r w:rsidRPr="00A2552A">
        <w:rPr>
          <w:rFonts w:cs="Times New Roman"/>
          <w:color w:val="000000"/>
          <w:sz w:val="28"/>
          <w:szCs w:val="28"/>
        </w:rPr>
        <w:t xml:space="preserve">          Kinh tế số gồm ngành công nghiệp công nghệ số, ngành công nghiệp viễn thông, ngành bán hàng hóa đơn dựa trên các nền tảng số mà ta vẫn gọi là kinh doanh </w:t>
      </w:r>
      <w:r w:rsidRPr="00A2552A">
        <w:rPr>
          <w:rFonts w:cs="Times New Roman"/>
          <w:color w:val="000000"/>
          <w:sz w:val="28"/>
          <w:szCs w:val="28"/>
        </w:rPr>
        <w:lastRenderedPageBreak/>
        <w:t>số như dịch vụ đặt phương tiện giao thông, dịch vụ đặt nhà hàng, khách sạn.</w:t>
      </w:r>
      <w:r w:rsidRPr="00A2552A">
        <w:rPr>
          <w:rFonts w:cs="Times New Roman"/>
          <w:color w:val="000000"/>
          <w:sz w:val="28"/>
          <w:szCs w:val="28"/>
        </w:rPr>
        <w:br/>
        <w:t>                                                                                                             </w:t>
      </w:r>
      <w:r w:rsidR="00CF53CE" w:rsidRPr="00A2552A">
        <w:rPr>
          <w:rFonts w:cs="Times New Roman"/>
          <w:color w:val="000000"/>
          <w:sz w:val="28"/>
          <w:szCs w:val="28"/>
        </w:rPr>
        <w:t xml:space="preserve"> </w:t>
      </w:r>
    </w:p>
    <w:p w:rsidR="006C4A50" w:rsidRPr="00A2552A" w:rsidRDefault="006C4A50" w:rsidP="00A2552A">
      <w:pPr>
        <w:spacing w:after="0" w:line="240" w:lineRule="auto"/>
        <w:ind w:firstLine="720"/>
        <w:jc w:val="both"/>
        <w:rPr>
          <w:rFonts w:cs="Times New Roman"/>
          <w:sz w:val="28"/>
          <w:szCs w:val="28"/>
        </w:rPr>
      </w:pPr>
    </w:p>
    <w:p w:rsidR="00CF53CE" w:rsidRDefault="00CF53CE"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Default="00694F73" w:rsidP="00A2552A">
      <w:pPr>
        <w:spacing w:after="0" w:line="240" w:lineRule="auto"/>
        <w:ind w:firstLine="720"/>
        <w:jc w:val="both"/>
        <w:rPr>
          <w:rFonts w:cs="Times New Roman"/>
          <w:sz w:val="28"/>
          <w:szCs w:val="28"/>
        </w:rPr>
      </w:pPr>
    </w:p>
    <w:p w:rsidR="00694F73" w:rsidRPr="00A2552A" w:rsidRDefault="00694F73" w:rsidP="00A2552A">
      <w:pPr>
        <w:spacing w:after="0" w:line="240" w:lineRule="auto"/>
        <w:ind w:firstLine="720"/>
        <w:jc w:val="both"/>
        <w:rPr>
          <w:rFonts w:cs="Times New Roman"/>
          <w:sz w:val="28"/>
          <w:szCs w:val="28"/>
        </w:rPr>
      </w:pPr>
    </w:p>
    <w:p w:rsidR="00CF53CE" w:rsidRPr="00A2552A" w:rsidRDefault="00CF53CE" w:rsidP="00A2552A">
      <w:pPr>
        <w:spacing w:after="0" w:line="240" w:lineRule="auto"/>
        <w:ind w:firstLine="720"/>
        <w:jc w:val="both"/>
        <w:rPr>
          <w:rFonts w:cs="Times New Roman"/>
          <w:sz w:val="28"/>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521"/>
      </w:tblGrid>
      <w:tr w:rsidR="00694F73" w:rsidRPr="00A2552A" w:rsidTr="00246F59">
        <w:tc>
          <w:tcPr>
            <w:tcW w:w="3510" w:type="dxa"/>
          </w:tcPr>
          <w:p w:rsidR="00694F73" w:rsidRPr="00A2552A" w:rsidRDefault="00694F73" w:rsidP="00246F59">
            <w:pPr>
              <w:jc w:val="center"/>
              <w:rPr>
                <w:rFonts w:cs="Times New Roman"/>
                <w:b/>
                <w:sz w:val="26"/>
                <w:szCs w:val="28"/>
              </w:rPr>
            </w:pPr>
            <w:r w:rsidRPr="00A2552A">
              <w:rPr>
                <w:rFonts w:cs="Times New Roman"/>
                <w:b/>
                <w:sz w:val="26"/>
                <w:szCs w:val="28"/>
              </w:rPr>
              <w:lastRenderedPageBreak/>
              <w:t>ỦY BAN NHÂN DÂN</w:t>
            </w:r>
          </w:p>
          <w:p w:rsidR="00694F73" w:rsidRPr="00A2552A" w:rsidRDefault="00694F73" w:rsidP="00246F59">
            <w:pPr>
              <w:jc w:val="center"/>
              <w:rPr>
                <w:rFonts w:cs="Times New Roman"/>
                <w:b/>
                <w:sz w:val="26"/>
                <w:szCs w:val="28"/>
              </w:rPr>
            </w:pPr>
            <w:r w:rsidRPr="00A2552A">
              <w:rPr>
                <w:rFonts w:cs="Times New Roman"/>
                <w:b/>
                <w:sz w:val="26"/>
                <w:szCs w:val="28"/>
              </w:rPr>
              <w:t xml:space="preserve">XÃ CÁT VĂN </w:t>
            </w:r>
          </w:p>
        </w:tc>
        <w:tc>
          <w:tcPr>
            <w:tcW w:w="6521" w:type="dxa"/>
          </w:tcPr>
          <w:p w:rsidR="00694F73" w:rsidRPr="00A2552A" w:rsidRDefault="003D17E2" w:rsidP="00246F59">
            <w:pPr>
              <w:jc w:val="center"/>
              <w:rPr>
                <w:rFonts w:cs="Times New Roman"/>
                <w:b/>
                <w:sz w:val="26"/>
                <w:szCs w:val="28"/>
              </w:rPr>
            </w:pPr>
            <w:r>
              <w:rPr>
                <w:rFonts w:cs="Times New Roman"/>
                <w:b/>
                <w:noProof/>
                <w:sz w:val="26"/>
                <w:szCs w:val="28"/>
                <w:lang w:val="vi-VN" w:eastAsia="vi-VN"/>
              </w:rPr>
              <w:pict>
                <v:shape id="_x0000_s1032" type="#_x0000_t32" style="position:absolute;left:0;text-align:left;margin-left:-113.4pt;margin-top:30.95pt;width:37.5pt;height:0;z-index:251667456;mso-position-horizontal-relative:text;mso-position-vertical-relative:text" o:connectortype="straight"/>
              </w:pict>
            </w:r>
            <w:r w:rsidR="00694F73" w:rsidRPr="00A2552A">
              <w:rPr>
                <w:rFonts w:cs="Times New Roman"/>
                <w:b/>
                <w:sz w:val="26"/>
                <w:szCs w:val="28"/>
              </w:rPr>
              <w:t xml:space="preserve">CỘNG HÒA XÃ HỘI CHỦ NGHĨA VIỆT NAM </w:t>
            </w:r>
          </w:p>
          <w:p w:rsidR="00694F73" w:rsidRPr="00A2552A" w:rsidRDefault="00694F73" w:rsidP="00246F59">
            <w:pPr>
              <w:jc w:val="center"/>
              <w:rPr>
                <w:rFonts w:cs="Times New Roman"/>
                <w:b/>
                <w:sz w:val="28"/>
                <w:szCs w:val="28"/>
              </w:rPr>
            </w:pPr>
            <w:r w:rsidRPr="00A2552A">
              <w:rPr>
                <w:rFonts w:cs="Times New Roman"/>
                <w:b/>
                <w:sz w:val="28"/>
                <w:szCs w:val="28"/>
              </w:rPr>
              <w:t xml:space="preserve">Độc lập </w:t>
            </w:r>
            <w:r>
              <w:rPr>
                <w:rFonts w:cs="Times New Roman"/>
                <w:b/>
                <w:sz w:val="28"/>
                <w:szCs w:val="28"/>
              </w:rPr>
              <w:t>-</w:t>
            </w:r>
            <w:r w:rsidRPr="00A2552A">
              <w:rPr>
                <w:rFonts w:cs="Times New Roman"/>
                <w:b/>
                <w:sz w:val="28"/>
                <w:szCs w:val="28"/>
              </w:rPr>
              <w:t xml:space="preserve"> Tự do </w:t>
            </w:r>
            <w:r>
              <w:rPr>
                <w:rFonts w:cs="Times New Roman"/>
                <w:b/>
                <w:sz w:val="28"/>
                <w:szCs w:val="28"/>
              </w:rPr>
              <w:t>-</w:t>
            </w:r>
            <w:r w:rsidRPr="00A2552A">
              <w:rPr>
                <w:rFonts w:cs="Times New Roman"/>
                <w:b/>
                <w:sz w:val="28"/>
                <w:szCs w:val="28"/>
              </w:rPr>
              <w:t xml:space="preserve"> Hạnh phúc </w:t>
            </w:r>
          </w:p>
          <w:p w:rsidR="00694F73" w:rsidRPr="00A2552A" w:rsidRDefault="003D17E2" w:rsidP="00246F59">
            <w:pPr>
              <w:jc w:val="center"/>
              <w:rPr>
                <w:rFonts w:cs="Times New Roman"/>
                <w:b/>
                <w:sz w:val="26"/>
                <w:szCs w:val="28"/>
              </w:rPr>
            </w:pPr>
            <w:r>
              <w:rPr>
                <w:rFonts w:cs="Times New Roman"/>
                <w:b/>
                <w:noProof/>
                <w:sz w:val="26"/>
                <w:szCs w:val="28"/>
                <w:lang w:val="vi-VN" w:eastAsia="vi-VN"/>
              </w:rPr>
              <w:pict>
                <v:shape id="_x0000_s1033" type="#_x0000_t32" style="position:absolute;left:0;text-align:left;margin-left:78.1pt;margin-top:2.05pt;width:158.5pt;height:0;z-index:251668480" o:connectortype="straight"/>
              </w:pict>
            </w:r>
          </w:p>
        </w:tc>
      </w:tr>
    </w:tbl>
    <w:p w:rsidR="00694F73" w:rsidRDefault="00694F73" w:rsidP="00694F73">
      <w:pPr>
        <w:spacing w:after="0" w:line="240" w:lineRule="auto"/>
        <w:ind w:firstLine="720"/>
        <w:jc w:val="center"/>
        <w:rPr>
          <w:rFonts w:cs="Times New Roman"/>
          <w:b/>
          <w:sz w:val="28"/>
          <w:szCs w:val="28"/>
        </w:rPr>
      </w:pPr>
    </w:p>
    <w:p w:rsidR="00CF53CE" w:rsidRPr="00694F73" w:rsidRDefault="00694F73" w:rsidP="00694F73">
      <w:pPr>
        <w:spacing w:after="0" w:line="240" w:lineRule="auto"/>
        <w:ind w:firstLine="720"/>
        <w:jc w:val="center"/>
        <w:rPr>
          <w:rFonts w:cs="Times New Roman"/>
          <w:b/>
          <w:sz w:val="28"/>
          <w:szCs w:val="28"/>
        </w:rPr>
      </w:pPr>
      <w:r w:rsidRPr="00694F73">
        <w:rPr>
          <w:rFonts w:cs="Times New Roman"/>
          <w:b/>
          <w:sz w:val="28"/>
          <w:szCs w:val="28"/>
        </w:rPr>
        <w:t>BÀI TUYÊN TRUYỀN VỀ</w:t>
      </w:r>
    </w:p>
    <w:p w:rsidR="00CF53CE" w:rsidRPr="00A2552A" w:rsidRDefault="00CF53CE" w:rsidP="00A2552A">
      <w:pPr>
        <w:shd w:val="clear" w:color="auto" w:fill="FFFFFF"/>
        <w:spacing w:after="0" w:line="240" w:lineRule="auto"/>
        <w:jc w:val="center"/>
        <w:rPr>
          <w:rFonts w:eastAsia="Times New Roman" w:cs="Times New Roman"/>
          <w:color w:val="333333"/>
          <w:sz w:val="28"/>
          <w:szCs w:val="28"/>
        </w:rPr>
      </w:pPr>
      <w:r w:rsidRPr="00A2552A">
        <w:rPr>
          <w:rFonts w:eastAsia="Times New Roman" w:cs="Times New Roman"/>
          <w:b/>
          <w:bCs/>
          <w:caps/>
          <w:color w:val="333333"/>
          <w:sz w:val="28"/>
          <w:szCs w:val="28"/>
        </w:rPr>
        <w:t>LỢI ÍCH CỦA CHUYỂN ĐỔI SỐ ĐỐI VỚI NGƯỜI DÂN</w:t>
      </w:r>
    </w:p>
    <w:p w:rsidR="00CF53CE" w:rsidRPr="00A2552A" w:rsidRDefault="00CF53CE" w:rsidP="00A2552A">
      <w:pPr>
        <w:shd w:val="clear" w:color="auto" w:fill="FFFFFF"/>
        <w:spacing w:after="0" w:line="240" w:lineRule="auto"/>
        <w:jc w:val="both"/>
        <w:rPr>
          <w:rFonts w:eastAsia="Times New Roman" w:cs="Times New Roman"/>
          <w:color w:val="333333"/>
          <w:sz w:val="28"/>
          <w:szCs w:val="28"/>
        </w:rPr>
      </w:pPr>
      <w:r w:rsidRPr="00A2552A">
        <w:rPr>
          <w:rFonts w:eastAsia="Times New Roman" w:cs="Times New Roman"/>
          <w:color w:val="333333"/>
          <w:sz w:val="28"/>
          <w:szCs w:val="28"/>
        </w:rPr>
        <w:t> </w:t>
      </w:r>
    </w:p>
    <w:p w:rsidR="00CF53CE" w:rsidRPr="00A2552A" w:rsidRDefault="00CF53CE" w:rsidP="00A2552A">
      <w:pPr>
        <w:shd w:val="clear" w:color="auto" w:fill="FFFFFF"/>
        <w:spacing w:after="0" w:line="240" w:lineRule="auto"/>
        <w:ind w:firstLine="720"/>
        <w:jc w:val="both"/>
        <w:rPr>
          <w:rFonts w:eastAsia="Times New Roman" w:cs="Times New Roman"/>
          <w:color w:val="333333"/>
          <w:sz w:val="28"/>
          <w:szCs w:val="28"/>
        </w:rPr>
      </w:pPr>
      <w:r w:rsidRPr="00A2552A">
        <w:rPr>
          <w:rFonts w:eastAsia="Times New Roman" w:cs="Times New Roman"/>
          <w:color w:val="333333"/>
          <w:sz w:val="28"/>
          <w:szCs w:val="28"/>
        </w:rPr>
        <w:t>Chuyển đổi số (Digital Transformation) là khái niệm ra đời trong thời đại internet bùng nổ, đang trở nên phổ biến trong thời gian gần đây, mô tả việc ứng dụng công nghệ số (digitalize) vào tất cả các khía cạnh của doanh nghiệp. Nếu đạt hiệu quả, hoạt động này sẽ thay đổi toàn diện (transformation) cách thức mà một doanh nghiệp hoạt động, tăng hiệu quả hợp tác, tối ưu hóa hiệu suất làm việc và mang lại giá trị cho khách hàng.</w:t>
      </w:r>
      <w:r w:rsidRPr="00A2552A">
        <w:rPr>
          <w:rFonts w:eastAsia="Times New Roman" w:cs="Times New Roman"/>
          <w:color w:val="333333"/>
          <w:sz w:val="28"/>
          <w:szCs w:val="28"/>
        </w:rPr>
        <w:br/>
        <w:t>            Trong thời đại xã hội hiện nay, chúng ta gần như đã không còn xa lạ với cụm từ “chuyển đổi số” nữa. Với thành công của cuộc cách mạng công nghiệp lần thứ 4, chuyển đổi số hiện đang là xu hướng tất yếu, là vấn đề sống còn đối với các quốc gia, tổ chức, doanh nghiệp và người tiêu dùng trên toàn thế giới. Những sự thay đổi to lớn về năng suất lao động, trải nghiệm của người dùng và các mô hình kinh doanh mới đang được hình thành cho thấy vai trò và tác động to lớn trong cuộc sống xã hội hiện nay của chuyển đổi số, nó tác động đến mọi ngành nghề, như: công nghiệp, nông nghiệp, thương mại và dịch vụ kinh doanh.</w:t>
      </w:r>
      <w:r w:rsidRPr="00A2552A">
        <w:rPr>
          <w:rFonts w:eastAsia="Times New Roman" w:cs="Times New Roman"/>
          <w:color w:val="333333"/>
          <w:sz w:val="28"/>
          <w:szCs w:val="28"/>
        </w:rPr>
        <w:br/>
        <w:t>Ngày nay, chuyển đổi số đang giúp người dân bình đẳng về cơ hội tiếp cận dịch vụ, đào tạo, tri thức, qua đó giúp thu hẹp khoảng cách số thông qua việc phát triển chính phủ số, kinh tế số và xã hội số.</w:t>
      </w:r>
      <w:r w:rsidRPr="00A2552A">
        <w:rPr>
          <w:rFonts w:eastAsia="Times New Roman" w:cs="Times New Roman"/>
          <w:color w:val="333333"/>
          <w:sz w:val="28"/>
          <w:szCs w:val="28"/>
        </w:rPr>
        <w:br/>
        <w:t>           Hiện nay, chuyển đối số sử dụng dữ liệu và hệ thống công nghệ số nhằm thay đổi trải nghiệm người sử dụng với các dịch vụ công do Nhà nước cung cấp. Việc thay đổi hệ thống công nghệ cũng làm thay đổi nghiệp vụ, mô hình và phương thức hoạt động của bộ máy cơ quan nhà nước. Chuyển đổi số cũng đang dần thay đổi nhận thức của những nhà lãnh đạo, những người đứng đầu các quốc gia, tổ chức, có khả năng quyết định hướng đi và sự thành công của quốc gia và tổ chức. Do tính ưu việt, chính phủ các nước trên thế giới dần ứng dụng chuyển đổi số vào công tác xây dựng “Nhà nước số”, “Chính phủ điện tử”. Đồng thời cũng đưa ra nhiều biện pháp hỗ trợ, khuyến khích các doanh nghiệp áp dụng những thành tựu của chuyển đổi số vào quá trình vận hành kinh doanh doanh nghiệp. Đối với hoạt động nhằm đảm bảo an ninh quốc gia, các bộ máy chính quyền của nhiều quốc gia đã ngay lập tức áp dụng chuyển đổi số khi nhận thức được tầm quan trọng của nó. Có thể nói về phương diện quốc gia, chuyển đổi số đang là xu hướng và có nhiều lợi ích. Đặc biết, đối với người dân chính phủ số đem lại lợi ích cụ thể như: Chính phủ số nhờ dữ liệu số và công nghệ số thấu hiểu người dân hơn, vì vậy, cung cấp dịch vụ số tốt hơn, chăm sóc người dân tốt hơn. 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r w:rsidRPr="00A2552A">
        <w:rPr>
          <w:rFonts w:eastAsia="Times New Roman" w:cs="Times New Roman"/>
          <w:color w:val="333333"/>
          <w:sz w:val="28"/>
          <w:szCs w:val="28"/>
        </w:rPr>
        <w:br/>
        <w:t xml:space="preserve">Theo nhóm cộng tác kinh tế số Oxford, kinh tế số là được hiểu đó là một nền kinh tế vận hành chủ yếu dựa trên công nghệ số, đặc biệt là các giao dịch điện tử tiến hành thông qua Internet. Kinh tế số bao gồm tất cả các lĩnh vực và nền kinh tế (công </w:t>
      </w:r>
      <w:r w:rsidRPr="00A2552A">
        <w:rPr>
          <w:rFonts w:eastAsia="Times New Roman" w:cs="Times New Roman"/>
          <w:color w:val="333333"/>
          <w:sz w:val="28"/>
          <w:szCs w:val="28"/>
        </w:rPr>
        <w:lastRenderedPageBreak/>
        <w:t>nghiệp, nông nghiệp, dịch vụ; sản xuất, phân phối, lưu thông hàng hóa, giao thông vận tải, logistic, tài chính ngân hàng, …) mà công nghệ số được áp dụng. Có thế nói, cuộc cách mạng công nghiệp lần thứ 4 đã và đang mang lại nhiều sự thay đổi cơ bản về kinh tế, xã hội trên toàn cầu. Sự bùng nổ và phổ biến của internet và các công nghệ kỹ thuật số đã mang lại nhiều cơ hội cho giới trẻ để tham gia và kết nối vào thị trường kinh tế số, nơi mà các rào cản của thị trường là nhỏ hơn, với rất nhiều cơ hội để tiếp cận và chia sẻ thông tin, kiến thức với các cộng đồng có chung lợi ích và mang lại hợp tác trong các dự án sản xuất cùng nhau. Đối với người dân, kinh tế số cho phép mỗi người dân có thể tiếp cận toàn bộ thị trường 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 Chỉ cần mỗi người dân với một chiếc điện thoại thông minh, mỗi hộ gia đình một đường cáp quang là có thể trở thành một doanh nghiệp và có thể tiếp cận cả thế giới.</w:t>
      </w:r>
      <w:r w:rsidRPr="00A2552A">
        <w:rPr>
          <w:rFonts w:eastAsia="Times New Roman" w:cs="Times New Roman"/>
          <w:color w:val="333333"/>
          <w:sz w:val="28"/>
          <w:szCs w:val="28"/>
        </w:rPr>
        <w:br/>
        <w:t>            Chuyển đổi số trong xã hội nhằm hình thành xã hội số. Xã hội số, xét theo nghĩa rộng, là bao trùm lên mọi hoạt động của con người. Động lực chính của xã hội số là công nghệ số, dựa trên sự tăng trưởng thông tin, dữ liệu một cách nhanh chóng, làm thay đổi mọi khía cạnh của tổ chức xã hội, từ chính phủ, kinh tế cho tới người dân. Xã hội số, xét theo nghĩa hẹp, gồm công dân số và văn hóa số.</w:t>
      </w:r>
      <w:r w:rsidRPr="00A2552A">
        <w:rPr>
          <w:rFonts w:eastAsia="Times New Roman" w:cs="Times New Roman"/>
          <w:color w:val="333333"/>
          <w:sz w:val="28"/>
          <w:szCs w:val="28"/>
        </w:rPr>
        <w:br/>
        <w:t>         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CF53CE" w:rsidRPr="00A2552A" w:rsidRDefault="00CF53CE" w:rsidP="00A2552A">
      <w:pPr>
        <w:shd w:val="clear" w:color="auto" w:fill="FFFFFF"/>
        <w:spacing w:after="0" w:line="240" w:lineRule="auto"/>
        <w:ind w:firstLine="720"/>
        <w:jc w:val="center"/>
        <w:rPr>
          <w:rFonts w:eastAsia="Times New Roman" w:cs="Times New Roman"/>
          <w:color w:val="333333"/>
          <w:sz w:val="28"/>
          <w:szCs w:val="28"/>
        </w:rPr>
      </w:pPr>
      <w:r w:rsidRPr="00A2552A">
        <w:rPr>
          <w:rFonts w:eastAsia="Times New Roman" w:cs="Times New Roman"/>
          <w:color w:val="333333"/>
          <w:sz w:val="28"/>
          <w:szCs w:val="28"/>
        </w:rPr>
        <w:br/>
      </w:r>
      <w:r w:rsidRPr="00A2552A">
        <w:rPr>
          <w:rFonts w:eastAsia="Times New Roman" w:cs="Times New Roman"/>
          <w:i/>
          <w:iCs/>
          <w:color w:val="333333"/>
          <w:sz w:val="28"/>
          <w:szCs w:val="28"/>
        </w:rPr>
        <w:br/>
      </w:r>
    </w:p>
    <w:p w:rsidR="00CF53CE" w:rsidRPr="00A2552A" w:rsidRDefault="00CF53CE" w:rsidP="00A2552A">
      <w:pPr>
        <w:spacing w:after="0" w:line="240" w:lineRule="auto"/>
        <w:ind w:firstLine="720"/>
        <w:jc w:val="both"/>
        <w:rPr>
          <w:rFonts w:cs="Times New Roman"/>
          <w:sz w:val="28"/>
          <w:szCs w:val="28"/>
        </w:rPr>
      </w:pPr>
    </w:p>
    <w:p w:rsidR="00CF53CE" w:rsidRPr="00A2552A" w:rsidRDefault="00CF53CE" w:rsidP="00A2552A">
      <w:pPr>
        <w:spacing w:after="0" w:line="240" w:lineRule="auto"/>
        <w:ind w:firstLine="720"/>
        <w:jc w:val="both"/>
        <w:rPr>
          <w:rFonts w:cs="Times New Roman"/>
          <w:sz w:val="28"/>
          <w:szCs w:val="28"/>
        </w:rPr>
      </w:pPr>
    </w:p>
    <w:p w:rsidR="00CF53CE" w:rsidRPr="00A2552A" w:rsidRDefault="00CF53CE" w:rsidP="00A2552A">
      <w:pPr>
        <w:spacing w:after="0" w:line="240" w:lineRule="auto"/>
        <w:ind w:firstLine="720"/>
        <w:jc w:val="both"/>
        <w:rPr>
          <w:rFonts w:cs="Times New Roman"/>
          <w:sz w:val="28"/>
          <w:szCs w:val="28"/>
        </w:rPr>
      </w:pPr>
    </w:p>
    <w:sectPr w:rsidR="00CF53CE" w:rsidRPr="00A2552A" w:rsidSect="00443119">
      <w:pgSz w:w="11907" w:h="16840" w:code="9"/>
      <w:pgMar w:top="851" w:right="851" w:bottom="851" w:left="1418"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compat/>
  <w:rsids>
    <w:rsidRoot w:val="00F848E3"/>
    <w:rsid w:val="001A61D9"/>
    <w:rsid w:val="00282A4C"/>
    <w:rsid w:val="003C5FE4"/>
    <w:rsid w:val="003D17E2"/>
    <w:rsid w:val="00443119"/>
    <w:rsid w:val="005D5DAE"/>
    <w:rsid w:val="00694F73"/>
    <w:rsid w:val="006C4A50"/>
    <w:rsid w:val="00841D46"/>
    <w:rsid w:val="008C7313"/>
    <w:rsid w:val="009A3281"/>
    <w:rsid w:val="009D1F64"/>
    <w:rsid w:val="00A2552A"/>
    <w:rsid w:val="00C3322C"/>
    <w:rsid w:val="00CF53CE"/>
    <w:rsid w:val="00DF6B89"/>
    <w:rsid w:val="00EE6FD9"/>
    <w:rsid w:val="00F126BA"/>
    <w:rsid w:val="00F27952"/>
    <w:rsid w:val="00F848E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0"/>
        <o:r id="V:Rule10" type="connector" idref="#_x0000_s1029"/>
        <o:r id="V:Rule11" type="connector" idref="#_x0000_s1028"/>
        <o:r id="V:Rule12" type="connector" idref="#_x0000_s1027"/>
        <o:r id="V:Rule13" type="connector" idref="#_x0000_s1032"/>
        <o:r id="V:Rule14" type="connector" idref="#_x0000_s1026"/>
        <o:r id="V:Rule15" type="connector" idref="#_x0000_s1033"/>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81"/>
  </w:style>
  <w:style w:type="paragraph" w:styleId="Heading1">
    <w:name w:val="heading 1"/>
    <w:basedOn w:val="Normal"/>
    <w:link w:val="Heading1Char"/>
    <w:uiPriority w:val="9"/>
    <w:qFormat/>
    <w:rsid w:val="006C4A5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C4A5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8E3"/>
    <w:rPr>
      <w:color w:val="0000FF"/>
      <w:u w:val="single"/>
    </w:rPr>
  </w:style>
  <w:style w:type="paragraph" w:styleId="BalloonText">
    <w:name w:val="Balloon Text"/>
    <w:basedOn w:val="Normal"/>
    <w:link w:val="BalloonTextChar"/>
    <w:uiPriority w:val="99"/>
    <w:semiHidden/>
    <w:unhideWhenUsed/>
    <w:rsid w:val="00F84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E3"/>
    <w:rPr>
      <w:rFonts w:ascii="Segoe UI" w:hAnsi="Segoe UI" w:cs="Segoe UI"/>
      <w:sz w:val="18"/>
      <w:szCs w:val="18"/>
    </w:rPr>
  </w:style>
  <w:style w:type="character" w:customStyle="1" w:styleId="Heading1Char">
    <w:name w:val="Heading 1 Char"/>
    <w:basedOn w:val="DefaultParagraphFont"/>
    <w:link w:val="Heading1"/>
    <w:uiPriority w:val="9"/>
    <w:rsid w:val="006C4A5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C4A50"/>
    <w:rPr>
      <w:rFonts w:eastAsia="Times New Roman" w:cs="Times New Roman"/>
      <w:b/>
      <w:bCs/>
      <w:sz w:val="36"/>
      <w:szCs w:val="36"/>
    </w:rPr>
  </w:style>
  <w:style w:type="table" w:styleId="TableGrid">
    <w:name w:val="Table Grid"/>
    <w:basedOn w:val="TableNormal"/>
    <w:uiPriority w:val="39"/>
    <w:unhideWhenUsed/>
    <w:rsid w:val="00A25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552A"/>
    <w:pPr>
      <w:ind w:left="720"/>
      <w:contextualSpacing/>
    </w:pPr>
  </w:style>
</w:styles>
</file>

<file path=word/webSettings.xml><?xml version="1.0" encoding="utf-8"?>
<w:webSettings xmlns:r="http://schemas.openxmlformats.org/officeDocument/2006/relationships" xmlns:w="http://schemas.openxmlformats.org/wordprocessingml/2006/main">
  <w:divs>
    <w:div w:id="737676214">
      <w:bodyDiv w:val="1"/>
      <w:marLeft w:val="0"/>
      <w:marRight w:val="0"/>
      <w:marTop w:val="0"/>
      <w:marBottom w:val="0"/>
      <w:divBdr>
        <w:top w:val="none" w:sz="0" w:space="0" w:color="auto"/>
        <w:left w:val="none" w:sz="0" w:space="0" w:color="auto"/>
        <w:bottom w:val="none" w:sz="0" w:space="0" w:color="auto"/>
        <w:right w:val="none" w:sz="0" w:space="0" w:color="auto"/>
      </w:divBdr>
    </w:div>
    <w:div w:id="939333696">
      <w:bodyDiv w:val="1"/>
      <w:marLeft w:val="0"/>
      <w:marRight w:val="0"/>
      <w:marTop w:val="0"/>
      <w:marBottom w:val="0"/>
      <w:divBdr>
        <w:top w:val="none" w:sz="0" w:space="0" w:color="auto"/>
        <w:left w:val="none" w:sz="0" w:space="0" w:color="auto"/>
        <w:bottom w:val="none" w:sz="0" w:space="0" w:color="auto"/>
        <w:right w:val="none" w:sz="0" w:space="0" w:color="auto"/>
      </w:divBdr>
    </w:div>
    <w:div w:id="12101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galien.ngason.thanhhoa.gov.vn/web/trang-chu/bai-tuyen-truyen-chuyen-doi-so(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2023-09-13T04:14:00Z</cp:lastPrinted>
  <dcterms:created xsi:type="dcterms:W3CDTF">2023-09-13T04:19:00Z</dcterms:created>
  <dcterms:modified xsi:type="dcterms:W3CDTF">2024-06-05T10:00:00Z</dcterms:modified>
</cp:coreProperties>
</file>